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1E" w:rsidRDefault="004909B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ED141E" w:rsidRDefault="004909B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</w:p>
    <w:p w:rsidR="00ED141E" w:rsidRDefault="004909B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:rsidR="00047465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    Nome </w:t>
      </w:r>
      <w:r w:rsidR="0023243F">
        <w:rPr>
          <w:rFonts w:ascii="Calibri" w:eastAsia="Calibri" w:hAnsi="Calibri" w:cs="Calibri"/>
          <w:sz w:val="24"/>
          <w:szCs w:val="24"/>
        </w:rPr>
        <w:t>do (</w:t>
      </w:r>
      <w:r>
        <w:rPr>
          <w:rFonts w:ascii="Calibri" w:eastAsia="Calibri" w:hAnsi="Calibri" w:cs="Calibri"/>
          <w:sz w:val="24"/>
          <w:szCs w:val="24"/>
        </w:rPr>
        <w:t xml:space="preserve">a) agente </w:t>
      </w:r>
      <w:r w:rsidR="0023243F">
        <w:rPr>
          <w:rFonts w:ascii="Calibri" w:eastAsia="Calibri" w:hAnsi="Calibri" w:cs="Calibri"/>
          <w:sz w:val="24"/>
          <w:szCs w:val="24"/>
        </w:rPr>
        <w:t>cultural: _</w:t>
      </w:r>
      <w:r>
        <w:rPr>
          <w:rFonts w:ascii="Calibri" w:eastAsia="Calibri" w:hAnsi="Calibri" w:cs="Calibri"/>
          <w:sz w:val="24"/>
          <w:szCs w:val="24"/>
        </w:rPr>
        <w:t>_______________________________________</w:t>
      </w:r>
      <w:r w:rsidR="00047465">
        <w:rPr>
          <w:rFonts w:ascii="Calibri" w:eastAsia="Calibri" w:hAnsi="Calibri" w:cs="Calibri"/>
          <w:sz w:val="24"/>
          <w:szCs w:val="24"/>
        </w:rPr>
        <w:t xml:space="preserve"> RG:___________________________    Órgão expedidor:____________________________</w:t>
      </w:r>
    </w:p>
    <w:p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CPF:__________________________</w:t>
      </w:r>
    </w:p>
    <w:p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 (celular):_______________________________</w:t>
      </w:r>
    </w:p>
    <w:p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E-mail:_________________________________________</w:t>
      </w:r>
    </w:p>
    <w:p w:rsidR="00013E16" w:rsidRDefault="00013E16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completo:__________________________________________________________</w:t>
      </w:r>
      <w:bookmarkStart w:id="0" w:name="_GoBack"/>
      <w:bookmarkEnd w:id="0"/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Em qual tipo de inscrição o</w:t>
      </w:r>
      <w:r w:rsidR="002324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(a) agente cultural se enquadra?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</w:r>
      <w:r w:rsidR="0023243F">
        <w:rPr>
          <w:rFonts w:ascii="Calibri" w:eastAsia="Calibri" w:hAnsi="Calibri" w:cs="Calibri"/>
          <w:sz w:val="24"/>
          <w:szCs w:val="24"/>
        </w:rPr>
        <w:t>) Coletivo /Grupo</w:t>
      </w:r>
      <w:r>
        <w:rPr>
          <w:rFonts w:ascii="Calibri" w:eastAsia="Calibri" w:hAnsi="Calibri" w:cs="Calibri"/>
          <w:sz w:val="24"/>
          <w:szCs w:val="24"/>
        </w:rPr>
        <w:t xml:space="preserve"> sem CNPJ representado por pessoa física.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:rsidR="00ED141E" w:rsidRDefault="00126318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</w:t>
      </w:r>
      <w:r w:rsidR="004909BA">
        <w:rPr>
          <w:rFonts w:ascii="Calibri" w:eastAsia="Calibri" w:hAnsi="Calibri" w:cs="Calibri"/>
          <w:sz w:val="24"/>
          <w:szCs w:val="24"/>
        </w:rPr>
        <w:t xml:space="preserve">essoa Jurídica com fins lucrativos 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Linguagem e Categoria da inscrição: ___________________________________.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O agente cultural vai concorrer às cotas étnico-raciais?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Sim               (    ) Não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4.1. Se sim, quais?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Pessoas negras (pretas e pardas)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) Pessoas indígenas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:rsidR="00564011" w:rsidRDefault="004909BA" w:rsidP="004F41C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Título do Projeto:</w:t>
      </w:r>
    </w:p>
    <w:p w:rsidR="00564011" w:rsidRPr="004F41C7" w:rsidRDefault="00564011" w:rsidP="004F41C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TRABALHO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Descrição do projeto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285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Objetivos do projeto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Objetivo Geral 1:</w:t>
      </w:r>
    </w:p>
    <w:tbl>
      <w:tblPr>
        <w:tblStyle w:val="a0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156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Objetivos específicos (no mínimo 3):</w:t>
      </w:r>
    </w:p>
    <w:tbl>
      <w:tblPr>
        <w:tblStyle w:val="a1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74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>
        <w:trPr>
          <w:trHeight w:val="757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>
        <w:trPr>
          <w:trHeight w:val="80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Perfil do público a ser atingido pelo projeto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a2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74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Medidas de acessibilidade empregadas no projeto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arquitetônica: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rotas acessíveis, com espaço de manobra para cadeira de rodas;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piso tátil;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rampas;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elevadores adequados para pessoas com deficiência;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corrimãos e guarda-corpos;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banheiros femininos e masculinos adaptados para pessoas com deficiência;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vagas de estacionamento para pessoas com deficiência;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assentos para pessoas obesas;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iluminação adequada;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) Outra ___________________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comunicacional: 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a Língua Brasileira de Sinais - Libras;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o sistema Braille;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o sistema de sinalização ou comunicação tátil;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a audiodescrição;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as legendas; 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a linguagem simples;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textos adaptados para leitores de tela; e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Outra ______________________________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atitudinal: 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capacitação de equipes atuantes nos projetos culturais;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) contratação de profissionais com deficiência e profissionais especializados em acessibilidade cultural;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outras medidas que visem a eliminação de atitudes capacitistas. 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a3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74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4.2. Descreva as ações de acessibilidade adotadas pelo projeto</w:t>
      </w:r>
    </w:p>
    <w:tbl>
      <w:tblPr>
        <w:tblStyle w:val="a4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162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Local onde o projeto será executado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tbl>
      <w:tblPr>
        <w:tblStyle w:val="a5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1605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Previsão do período de execução do projeto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início: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final:</w:t>
      </w:r>
    </w:p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7. Equipe 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quais são os profissionais que atuarão no projeto, conforme quadro a seguir: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5"/>
        <w:gridCol w:w="1504"/>
        <w:gridCol w:w="1504"/>
        <w:gridCol w:w="1504"/>
        <w:gridCol w:w="1504"/>
        <w:gridCol w:w="1504"/>
      </w:tblGrid>
      <w:tr w:rsidR="00ED141E">
        <w:trPr>
          <w:trHeight w:val="1680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Função no projeto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negra?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Pessoa </w:t>
            </w:r>
            <w:r w:rsidR="00B87121">
              <w:rPr>
                <w:rFonts w:ascii="Calibri" w:eastAsia="Calibri" w:hAnsi="Calibri" w:cs="Calibri"/>
                <w:sz w:val="24"/>
                <w:szCs w:val="24"/>
              </w:rPr>
              <w:t>indígena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com deficiência?</w:t>
            </w:r>
          </w:p>
        </w:tc>
      </w:tr>
      <w:tr w:rsidR="00ED141E">
        <w:trPr>
          <w:trHeight w:val="1035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</w:tr>
      <w:tr w:rsidR="00ED141E">
        <w:trPr>
          <w:trHeight w:val="885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</w:tr>
      <w:tr w:rsidR="00ED141E">
        <w:trPr>
          <w:trHeight w:val="900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</w:tr>
      <w:tr w:rsidR="00ED141E">
        <w:trPr>
          <w:trHeight w:val="831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1E" w:rsidRDefault="004909BA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Sim/Não</w:t>
            </w:r>
          </w:p>
        </w:tc>
      </w:tr>
    </w:tbl>
    <w:p w:rsidR="00ED141E" w:rsidRDefault="00ED141E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Estratégia de divulgação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Apresente </w:t>
      </w:r>
      <w:r w:rsidR="001B1C9C">
        <w:rPr>
          <w:rFonts w:ascii="Calibri" w:eastAsia="Calibri" w:hAnsi="Calibri" w:cs="Calibri"/>
          <w:sz w:val="24"/>
          <w:szCs w:val="24"/>
        </w:rPr>
        <w:t>os meios</w:t>
      </w:r>
      <w:r>
        <w:rPr>
          <w:rFonts w:ascii="Calibri" w:eastAsia="Calibri" w:hAnsi="Calibri" w:cs="Calibri"/>
          <w:sz w:val="24"/>
          <w:szCs w:val="24"/>
        </w:rPr>
        <w:t xml:space="preserve"> que serão utilizados para divulgar o projeto. ex.: impulsionamento em redes sociais. </w:t>
      </w:r>
    </w:p>
    <w:tbl>
      <w:tblPr>
        <w:tblStyle w:val="a7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Contrapartida</w:t>
      </w: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campo, descreva a contrapartida a ser realizada;</w:t>
      </w:r>
    </w:p>
    <w:tbl>
      <w:tblPr>
        <w:tblStyle w:val="a8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249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O Projeto possui recursos financeiros de outras fontes? Se sim, quais?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(Informe se o projeto prevê apoios financeiros tais como cobrança de ingressos, patrocínio e/ou outras fontes de financiamento. Caso positivo, informe a previsão de valores e onde serão empregados no projeto.)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Não, o projeto não possui outras fontes de recursos financeiros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Apoio financeiro municipal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Apoio financeiro estadual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Recursos de Lei de Incentivo Municipal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Recursos de Lei de Incentivo Estadual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Recursos de Lei de Incentivo Federal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Patrocínio privado direto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Patrocínio de instituição internacional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Doações de Pessoas Físicas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Doações de Empresas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Cobrança de ingressos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Outros</w:t>
      </w:r>
    </w:p>
    <w:p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a9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>
        <w:trPr>
          <w:trHeight w:val="147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  <w:sectPr w:rsidR="00ED141E" w:rsidSect="007F56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20" w:footer="117" w:gutter="0"/>
          <w:pgNumType w:start="1"/>
          <w:cols w:space="720"/>
        </w:sectPr>
      </w:pPr>
    </w:p>
    <w:p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PLANILHA ORÇAMENTÁRIA</w:t>
      </w:r>
    </w:p>
    <w:p w:rsidR="00ED141E" w:rsidRDefault="004909BA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p w:rsidR="00ED141E" w:rsidRDefault="004909BA">
      <w:pPr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 haver a indicação do parâmetro de preço (Ex.: preço estabelecido no SALICNET, 3 orçamentos, </w:t>
      </w:r>
      <w:r w:rsidR="001B1C9C">
        <w:rPr>
          <w:rFonts w:ascii="Calibri" w:eastAsia="Calibri" w:hAnsi="Calibri" w:cs="Calibri"/>
          <w:sz w:val="24"/>
          <w:szCs w:val="24"/>
        </w:rPr>
        <w:t>etc.) utilizado</w:t>
      </w:r>
      <w:r>
        <w:rPr>
          <w:rFonts w:ascii="Calibri" w:eastAsia="Calibri" w:hAnsi="Calibri" w:cs="Calibri"/>
          <w:sz w:val="24"/>
          <w:szCs w:val="24"/>
        </w:rPr>
        <w:t xml:space="preserve"> como a referência específica do item de despesa.</w:t>
      </w:r>
    </w:p>
    <w:tbl>
      <w:tblPr>
        <w:tblStyle w:val="aa"/>
        <w:tblW w:w="14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3176"/>
        <w:gridCol w:w="1559"/>
        <w:gridCol w:w="1418"/>
        <w:gridCol w:w="1437"/>
        <w:gridCol w:w="1365"/>
        <w:gridCol w:w="2745"/>
      </w:tblGrid>
      <w:tr w:rsidR="00ED141E" w:rsidTr="00AB1454">
        <w:trPr>
          <w:trHeight w:val="10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4909BA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41E" w:rsidTr="00AB145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41E" w:rsidRDefault="00ED141E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/>
    <w:p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>Brejo Santo - CE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 w:rsidRPr="00C17777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722F95" w:rsidRPr="00C17777" w:rsidRDefault="00326056" w:rsidP="00722F95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Assinatura do Agente Cultural</w:t>
      </w:r>
      <w:r w:rsidR="00722F95">
        <w:rPr>
          <w:rFonts w:ascii="Calibri" w:eastAsia="Calibri" w:hAnsi="Calibri" w:cs="Calibri"/>
          <w:sz w:val="24"/>
          <w:szCs w:val="24"/>
          <w:lang w:val="pt-BR"/>
        </w:rPr>
        <w:t>¹</w:t>
      </w:r>
    </w:p>
    <w:p w:rsidR="00722F95" w:rsidRDefault="00722F95" w:rsidP="00722F95"/>
    <w:p w:rsidR="00722F95" w:rsidRPr="003A6839" w:rsidRDefault="00722F95" w:rsidP="00722F95"/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Pr="003A6839" w:rsidRDefault="00722F95" w:rsidP="00722F95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722F95" w:rsidRDefault="00722F95"/>
    <w:sectPr w:rsidR="00722F95"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67" w:rsidRDefault="00903A67">
      <w:pPr>
        <w:spacing w:line="240" w:lineRule="auto"/>
      </w:pPr>
      <w:r>
        <w:separator/>
      </w:r>
    </w:p>
  </w:endnote>
  <w:endnote w:type="continuationSeparator" w:id="0">
    <w:p w:rsidR="00903A67" w:rsidRDefault="00903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B8" w:rsidRPr="007F56B8" w:rsidRDefault="007F56B8" w:rsidP="007F56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7F56B8" w:rsidRPr="007F56B8" w:rsidRDefault="007F56B8" w:rsidP="00EA2DDF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 w:rsidR="001B1C9C"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ED141E" w:rsidRDefault="004909BA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903A67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67" w:rsidRDefault="00903A67">
      <w:pPr>
        <w:spacing w:line="240" w:lineRule="auto"/>
      </w:pPr>
      <w:r>
        <w:separator/>
      </w:r>
    </w:p>
  </w:footnote>
  <w:footnote w:type="continuationSeparator" w:id="0">
    <w:p w:rsidR="00903A67" w:rsidRDefault="00903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1E" w:rsidRDefault="00DC182D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7187381" wp14:editId="5013DB41">
          <wp:simplePos x="0" y="0"/>
          <wp:positionH relativeFrom="column">
            <wp:posOffset>504825</wp:posOffset>
          </wp:positionH>
          <wp:positionV relativeFrom="paragraph">
            <wp:posOffset>-161290</wp:posOffset>
          </wp:positionV>
          <wp:extent cx="2181225" cy="426344"/>
          <wp:effectExtent l="0" t="0" r="0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05962C6A" wp14:editId="6D327FA0">
          <wp:simplePos x="0" y="0"/>
          <wp:positionH relativeFrom="column">
            <wp:posOffset>2771775</wp:posOffset>
          </wp:positionH>
          <wp:positionV relativeFrom="paragraph">
            <wp:posOffset>-266700</wp:posOffset>
          </wp:positionV>
          <wp:extent cx="2823845" cy="65786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E"/>
    <w:rsid w:val="00013E16"/>
    <w:rsid w:val="00047465"/>
    <w:rsid w:val="00076EC8"/>
    <w:rsid w:val="000A1F84"/>
    <w:rsid w:val="00126318"/>
    <w:rsid w:val="001B1C9C"/>
    <w:rsid w:val="0023243F"/>
    <w:rsid w:val="00326056"/>
    <w:rsid w:val="004909BA"/>
    <w:rsid w:val="004F41C7"/>
    <w:rsid w:val="004F7F96"/>
    <w:rsid w:val="005179FF"/>
    <w:rsid w:val="00564011"/>
    <w:rsid w:val="00722F95"/>
    <w:rsid w:val="007F56B8"/>
    <w:rsid w:val="00903A67"/>
    <w:rsid w:val="00A308B3"/>
    <w:rsid w:val="00AB1454"/>
    <w:rsid w:val="00B87121"/>
    <w:rsid w:val="00C627C9"/>
    <w:rsid w:val="00CC6F9A"/>
    <w:rsid w:val="00DC182D"/>
    <w:rsid w:val="00EA2DDF"/>
    <w:rsid w:val="00ED141E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0E013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19</cp:revision>
  <dcterms:created xsi:type="dcterms:W3CDTF">2023-11-01T11:26:00Z</dcterms:created>
  <dcterms:modified xsi:type="dcterms:W3CDTF">2023-11-13T19:18:00Z</dcterms:modified>
</cp:coreProperties>
</file>